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867F" w14:textId="3BCC9F01" w:rsidR="00B760C2" w:rsidRDefault="00B760C2" w:rsidP="00A01365">
      <w:pPr>
        <w:jc w:val="center"/>
        <w:rPr>
          <w:rFonts w:ascii="Tahoma" w:eastAsia="Calibri" w:hAnsi="Tahoma" w:cs="Tahoma"/>
          <w:b/>
          <w:lang w:val="it-IT"/>
        </w:rPr>
      </w:pPr>
    </w:p>
    <w:p w14:paraId="6393864F" w14:textId="5C07B7DF" w:rsidR="00E7035B" w:rsidRDefault="00E7035B" w:rsidP="00DA65D9">
      <w:pPr>
        <w:rPr>
          <w:rFonts w:ascii="Tahoma" w:hAnsi="Tahoma" w:cs="Tahoma"/>
          <w:b/>
          <w:sz w:val="20"/>
          <w:szCs w:val="20"/>
          <w:lang w:val="sr-Latn-CS"/>
        </w:rPr>
      </w:pPr>
    </w:p>
    <w:p w14:paraId="2D946C2D" w14:textId="33FCC6F3" w:rsidR="00B911FC" w:rsidRDefault="00124688" w:rsidP="00DA65D9">
      <w:pPr>
        <w:spacing w:before="120"/>
        <w:jc w:val="center"/>
        <w:rPr>
          <w:rFonts w:ascii="Tahoma" w:hAnsi="Tahoma" w:cs="Tunga"/>
          <w:b/>
          <w:sz w:val="22"/>
          <w:szCs w:val="22"/>
          <w:lang w:val="sr-Latn-CS"/>
        </w:rPr>
      </w:pPr>
      <w:r>
        <w:rPr>
          <w:rFonts w:ascii="Tahoma" w:eastAsia="Calibri" w:hAnsi="Tahoma" w:cs="Tahoma"/>
          <w:b/>
          <w:noProof/>
          <w:lang w:val="it-IT"/>
        </w:rPr>
        <w:drawing>
          <wp:anchor distT="0" distB="0" distL="114300" distR="114300" simplePos="0" relativeHeight="251658752" behindDoc="1" locked="0" layoutInCell="1" allowOverlap="1" wp14:anchorId="5E9F99E6" wp14:editId="2E24080D">
            <wp:simplePos x="0" y="0"/>
            <wp:positionH relativeFrom="column">
              <wp:posOffset>5408930</wp:posOffset>
            </wp:positionH>
            <wp:positionV relativeFrom="paragraph">
              <wp:posOffset>60960</wp:posOffset>
            </wp:positionV>
            <wp:extent cx="1054100" cy="1075146"/>
            <wp:effectExtent l="0" t="0" r="0" b="4445"/>
            <wp:wrapTight wrapText="bothSides">
              <wp:wrapPolygon edited="0">
                <wp:start x="0" y="0"/>
                <wp:lineTo x="0" y="21434"/>
                <wp:lineTo x="21340" y="21434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7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2006276" wp14:editId="13CE416E">
            <wp:simplePos x="0" y="0"/>
            <wp:positionH relativeFrom="margin">
              <wp:posOffset>0</wp:posOffset>
            </wp:positionH>
            <wp:positionV relativeFrom="margin">
              <wp:posOffset>581660</wp:posOffset>
            </wp:positionV>
            <wp:extent cx="2006600" cy="889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6CE45" w14:textId="77777777" w:rsidR="00DD66FC" w:rsidRPr="00207545" w:rsidRDefault="00DD66FC" w:rsidP="00B911FC">
      <w:pPr>
        <w:jc w:val="center"/>
        <w:rPr>
          <w:rFonts w:eastAsia="Calibri"/>
          <w:b/>
          <w:caps/>
          <w:sz w:val="22"/>
          <w:szCs w:val="22"/>
          <w:lang w:val="it-IT"/>
        </w:rPr>
      </w:pPr>
    </w:p>
    <w:p w14:paraId="4A23F153" w14:textId="77777777" w:rsidR="00DD66FC" w:rsidRPr="00207545" w:rsidRDefault="00DD66FC" w:rsidP="00B911FC">
      <w:pPr>
        <w:jc w:val="center"/>
        <w:rPr>
          <w:rFonts w:eastAsia="Calibri"/>
          <w:b/>
          <w:caps/>
          <w:sz w:val="22"/>
          <w:szCs w:val="22"/>
          <w:lang w:val="it-IT"/>
        </w:rPr>
      </w:pPr>
    </w:p>
    <w:p w14:paraId="5FEDE933" w14:textId="77777777" w:rsidR="00521F20" w:rsidRDefault="00521F20" w:rsidP="00B911FC">
      <w:pPr>
        <w:jc w:val="center"/>
        <w:rPr>
          <w:rFonts w:eastAsia="Calibri"/>
          <w:b/>
          <w:caps/>
          <w:sz w:val="28"/>
          <w:szCs w:val="28"/>
          <w:lang w:val="it-IT"/>
        </w:rPr>
      </w:pPr>
    </w:p>
    <w:p w14:paraId="45182085" w14:textId="77777777" w:rsidR="00521F20" w:rsidRDefault="00521F20" w:rsidP="00B911FC">
      <w:pPr>
        <w:jc w:val="center"/>
        <w:rPr>
          <w:rFonts w:eastAsia="Calibri"/>
          <w:b/>
          <w:caps/>
          <w:sz w:val="28"/>
          <w:szCs w:val="28"/>
          <w:lang w:val="it-IT"/>
        </w:rPr>
      </w:pPr>
    </w:p>
    <w:p w14:paraId="49A463BC" w14:textId="77777777" w:rsidR="00521F20" w:rsidRDefault="00521F20" w:rsidP="00B911FC">
      <w:pPr>
        <w:jc w:val="center"/>
        <w:rPr>
          <w:rFonts w:eastAsia="Calibri"/>
          <w:b/>
          <w:caps/>
          <w:sz w:val="28"/>
          <w:szCs w:val="28"/>
          <w:lang w:val="it-IT"/>
        </w:rPr>
      </w:pPr>
    </w:p>
    <w:p w14:paraId="4292FFD5" w14:textId="77777777" w:rsidR="00207545" w:rsidRPr="00207545" w:rsidRDefault="00207545" w:rsidP="00B911FC">
      <w:pPr>
        <w:jc w:val="center"/>
        <w:rPr>
          <w:rFonts w:eastAsia="Calibri"/>
          <w:b/>
          <w:caps/>
          <w:sz w:val="28"/>
          <w:szCs w:val="28"/>
          <w:lang w:val="it-IT"/>
        </w:rPr>
      </w:pPr>
      <w:r w:rsidRPr="00207545">
        <w:rPr>
          <w:rFonts w:eastAsia="Calibri"/>
          <w:b/>
          <w:caps/>
          <w:sz w:val="28"/>
          <w:szCs w:val="28"/>
          <w:lang w:val="it-IT"/>
        </w:rPr>
        <w:t>HIBRID STRUČNI SASTANAK</w:t>
      </w:r>
    </w:p>
    <w:p w14:paraId="1C6D74BC" w14:textId="77777777" w:rsidR="000A62B3" w:rsidRDefault="000A62B3" w:rsidP="00B911FC">
      <w:pPr>
        <w:jc w:val="center"/>
        <w:rPr>
          <w:rFonts w:eastAsia="Calibri"/>
          <w:b/>
          <w:caps/>
          <w:color w:val="7030A0"/>
          <w:sz w:val="32"/>
          <w:szCs w:val="32"/>
          <w:lang w:val="it-IT"/>
        </w:rPr>
      </w:pPr>
    </w:p>
    <w:p w14:paraId="2E24086B" w14:textId="0B4E8559" w:rsidR="000A62B3" w:rsidRPr="00855ECF" w:rsidRDefault="000A62B3" w:rsidP="000A62B3">
      <w:pPr>
        <w:jc w:val="center"/>
        <w:rPr>
          <w:rFonts w:ascii="Cambria" w:hAnsi="Cambria"/>
          <w:b/>
          <w:bCs/>
          <w:color w:val="7030A0"/>
          <w:sz w:val="28"/>
          <w:szCs w:val="28"/>
        </w:rPr>
      </w:pPr>
      <w:r w:rsidRPr="00855ECF">
        <w:rPr>
          <w:rFonts w:ascii="Cambria" w:hAnsi="Cambria"/>
          <w:b/>
          <w:bCs/>
          <w:color w:val="7030A0"/>
          <w:sz w:val="28"/>
          <w:szCs w:val="28"/>
        </w:rPr>
        <w:t>COVID 19 - ZNANO I NEZNANO</w:t>
      </w:r>
    </w:p>
    <w:p w14:paraId="3763CC96" w14:textId="5E88816B" w:rsidR="000A62B3" w:rsidRPr="00855ECF" w:rsidRDefault="000A62B3" w:rsidP="000A62B3">
      <w:pPr>
        <w:jc w:val="center"/>
        <w:rPr>
          <w:rFonts w:ascii="Cambria" w:hAnsi="Cambria"/>
          <w:b/>
          <w:bCs/>
          <w:color w:val="7030A0"/>
          <w:sz w:val="28"/>
          <w:szCs w:val="28"/>
        </w:rPr>
      </w:pPr>
      <w:r w:rsidRPr="00855ECF">
        <w:rPr>
          <w:rFonts w:ascii="Cambria" w:hAnsi="Cambria"/>
          <w:b/>
          <w:bCs/>
          <w:color w:val="7030A0"/>
          <w:sz w:val="28"/>
          <w:szCs w:val="28"/>
        </w:rPr>
        <w:t>iz ugla ORL doktora</w:t>
      </w:r>
    </w:p>
    <w:p w14:paraId="35D9D571" w14:textId="7B70D052" w:rsidR="00855ECF" w:rsidRPr="00CB4E62" w:rsidRDefault="00855ECF" w:rsidP="000A62B3">
      <w:pPr>
        <w:jc w:val="center"/>
        <w:rPr>
          <w:rFonts w:ascii="Cambria" w:hAnsi="Cambria"/>
          <w:b/>
          <w:bCs/>
          <w:i/>
          <w:iCs/>
          <w:color w:val="7030A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7030A0"/>
          <w:sz w:val="28"/>
          <w:szCs w:val="28"/>
        </w:rPr>
        <w:t>Drugi korak</w:t>
      </w:r>
    </w:p>
    <w:p w14:paraId="0AAC568F" w14:textId="77777777" w:rsidR="000A62B3" w:rsidRDefault="000A62B3" w:rsidP="00B911FC">
      <w:pPr>
        <w:jc w:val="center"/>
        <w:rPr>
          <w:rFonts w:eastAsia="Calibri"/>
          <w:b/>
          <w:caps/>
          <w:color w:val="7030A0"/>
          <w:sz w:val="32"/>
          <w:szCs w:val="32"/>
          <w:lang w:val="it-IT"/>
        </w:rPr>
      </w:pPr>
    </w:p>
    <w:p w14:paraId="10816B0B" w14:textId="77777777" w:rsidR="00B911FC" w:rsidRPr="00207545" w:rsidRDefault="0078693A" w:rsidP="00B911FC">
      <w:pPr>
        <w:jc w:val="center"/>
        <w:rPr>
          <w:rFonts w:eastAsia="Calibri"/>
          <w:sz w:val="22"/>
          <w:szCs w:val="22"/>
          <w:lang w:val="it-IT"/>
        </w:rPr>
      </w:pPr>
      <w:r w:rsidRPr="00207545">
        <w:rPr>
          <w:rFonts w:eastAsia="Calibri"/>
          <w:b/>
          <w:caps/>
          <w:sz w:val="22"/>
          <w:szCs w:val="22"/>
          <w:lang w:val="it-IT"/>
        </w:rPr>
        <w:t xml:space="preserve">u organizaciji </w:t>
      </w:r>
      <w:r w:rsidR="00B911FC" w:rsidRPr="00207545">
        <w:rPr>
          <w:rFonts w:eastAsia="Calibri"/>
          <w:b/>
          <w:caps/>
          <w:sz w:val="22"/>
          <w:szCs w:val="22"/>
          <w:lang w:val="it-IT"/>
        </w:rPr>
        <w:t xml:space="preserve">ORL </w:t>
      </w:r>
      <w:r w:rsidRPr="00207545">
        <w:rPr>
          <w:rFonts w:eastAsia="Calibri"/>
          <w:b/>
          <w:caps/>
          <w:sz w:val="22"/>
          <w:szCs w:val="22"/>
          <w:lang w:val="it-IT"/>
        </w:rPr>
        <w:t xml:space="preserve">Sekcije </w:t>
      </w:r>
      <w:r w:rsidR="00B911FC" w:rsidRPr="00207545">
        <w:rPr>
          <w:rFonts w:eastAsia="Calibri"/>
          <w:b/>
          <w:caps/>
          <w:sz w:val="22"/>
          <w:szCs w:val="22"/>
          <w:lang w:val="it-IT"/>
        </w:rPr>
        <w:t>Srpskog lekarskog društva</w:t>
      </w:r>
    </w:p>
    <w:p w14:paraId="4FF43639" w14:textId="77777777" w:rsidR="00B911FC" w:rsidRPr="00207545" w:rsidRDefault="00B911FC" w:rsidP="00B911FC">
      <w:pPr>
        <w:jc w:val="both"/>
        <w:rPr>
          <w:rFonts w:eastAsia="Calibri"/>
          <w:caps/>
          <w:sz w:val="22"/>
          <w:szCs w:val="22"/>
          <w:lang w:val="it-IT"/>
        </w:rPr>
      </w:pPr>
    </w:p>
    <w:p w14:paraId="66D10F82" w14:textId="4348D641" w:rsidR="00DD66FC" w:rsidRPr="003F0AA6" w:rsidRDefault="00855ECF" w:rsidP="00DD66FC">
      <w:pPr>
        <w:jc w:val="center"/>
        <w:rPr>
          <w:rFonts w:eastAsia="Calibri"/>
          <w:b/>
          <w:caps/>
          <w:lang w:val="it-IT"/>
        </w:rPr>
      </w:pPr>
      <w:r w:rsidRPr="003F0AA6">
        <w:rPr>
          <w:rFonts w:eastAsia="Calibri"/>
          <w:b/>
          <w:caps/>
          <w:color w:val="7030A0"/>
          <w:lang w:val="it-IT"/>
        </w:rPr>
        <w:t>4. februar 2022.</w:t>
      </w:r>
    </w:p>
    <w:p w14:paraId="7D4CD028" w14:textId="7B9233DB" w:rsidR="00207545" w:rsidRPr="003F0AA6" w:rsidRDefault="00855ECF" w:rsidP="00207545">
      <w:pPr>
        <w:jc w:val="center"/>
        <w:rPr>
          <w:rFonts w:eastAsia="Calibri"/>
          <w:b/>
          <w:caps/>
          <w:color w:val="7030A0"/>
          <w:sz w:val="20"/>
          <w:szCs w:val="20"/>
          <w:lang w:val="sr-Latn-RS"/>
        </w:rPr>
      </w:pPr>
      <w:r w:rsidRPr="003F0AA6">
        <w:rPr>
          <w:rFonts w:eastAsia="Calibri"/>
          <w:b/>
          <w:caps/>
          <w:color w:val="7030A0"/>
          <w:sz w:val="20"/>
          <w:szCs w:val="20"/>
          <w:lang w:val="sr-Latn-RS"/>
        </w:rPr>
        <w:t>srp</w:t>
      </w:r>
      <w:r w:rsidR="003F0AA6">
        <w:rPr>
          <w:rFonts w:eastAsia="Calibri"/>
          <w:b/>
          <w:caps/>
          <w:color w:val="7030A0"/>
          <w:sz w:val="20"/>
          <w:szCs w:val="20"/>
          <w:lang w:val="sr-Latn-RS"/>
        </w:rPr>
        <w:t>s</w:t>
      </w:r>
      <w:r w:rsidRPr="003F0AA6">
        <w:rPr>
          <w:rFonts w:eastAsia="Calibri"/>
          <w:b/>
          <w:caps/>
          <w:color w:val="7030A0"/>
          <w:sz w:val="20"/>
          <w:szCs w:val="20"/>
          <w:lang w:val="sr-Latn-RS"/>
        </w:rPr>
        <w:t>ko lekarsko društvo</w:t>
      </w:r>
    </w:p>
    <w:p w14:paraId="65AF3E49" w14:textId="186F8972" w:rsidR="00855ECF" w:rsidRPr="003F0AA6" w:rsidRDefault="00855ECF" w:rsidP="00207545">
      <w:pPr>
        <w:jc w:val="center"/>
        <w:rPr>
          <w:rFonts w:eastAsia="Calibri"/>
          <w:b/>
          <w:caps/>
          <w:color w:val="7030A0"/>
          <w:sz w:val="20"/>
          <w:szCs w:val="20"/>
          <w:lang w:val="sr-Latn-RS"/>
        </w:rPr>
      </w:pPr>
      <w:r w:rsidRPr="003F0AA6">
        <w:rPr>
          <w:rFonts w:eastAsia="Calibri"/>
          <w:b/>
          <w:caps/>
          <w:color w:val="7030A0"/>
          <w:sz w:val="20"/>
          <w:szCs w:val="20"/>
          <w:lang w:val="sr-Latn-RS"/>
        </w:rPr>
        <w:t>ul. kraljice natalije 3</w:t>
      </w:r>
      <w:r w:rsidR="00C20983" w:rsidRPr="003F0AA6">
        <w:rPr>
          <w:rFonts w:eastAsia="Calibri"/>
          <w:b/>
          <w:caps/>
          <w:color w:val="7030A0"/>
          <w:sz w:val="20"/>
          <w:szCs w:val="20"/>
          <w:lang w:val="sr-Latn-RS"/>
        </w:rPr>
        <w:t>, beograd</w:t>
      </w:r>
    </w:p>
    <w:p w14:paraId="06DA77E2" w14:textId="77777777" w:rsidR="00207545" w:rsidRPr="003F0AA6" w:rsidRDefault="00207545" w:rsidP="00855ECF">
      <w:pPr>
        <w:rPr>
          <w:rFonts w:eastAsia="Calibri"/>
          <w:b/>
          <w:caps/>
          <w:color w:val="7030A0"/>
          <w:sz w:val="20"/>
          <w:szCs w:val="20"/>
          <w:lang w:val="it-IT"/>
        </w:rPr>
      </w:pPr>
    </w:p>
    <w:p w14:paraId="0635DB91" w14:textId="77777777" w:rsidR="009E3BF5" w:rsidRPr="00207545" w:rsidRDefault="009E3BF5" w:rsidP="00DD66FC">
      <w:pPr>
        <w:jc w:val="center"/>
        <w:rPr>
          <w:rFonts w:eastAsia="Calibri"/>
          <w:caps/>
          <w:sz w:val="22"/>
          <w:szCs w:val="22"/>
          <w:lang w:val="it-IT"/>
        </w:rPr>
      </w:pPr>
    </w:p>
    <w:p w14:paraId="5B350192" w14:textId="77777777" w:rsidR="00B43578" w:rsidRPr="00207545" w:rsidRDefault="008074C2" w:rsidP="00207545">
      <w:pPr>
        <w:spacing w:before="120"/>
        <w:ind w:left="2880" w:firstLine="720"/>
        <w:rPr>
          <w:b/>
          <w:sz w:val="22"/>
          <w:szCs w:val="22"/>
          <w:lang w:val="sr-Latn-CS"/>
        </w:rPr>
      </w:pPr>
      <w:r w:rsidRPr="00207545">
        <w:rPr>
          <w:b/>
          <w:sz w:val="22"/>
          <w:szCs w:val="22"/>
          <w:lang w:val="sr-Latn-CS"/>
        </w:rPr>
        <w:t>REGISTRACIONI FORMULAR</w:t>
      </w:r>
    </w:p>
    <w:p w14:paraId="1B8A2B36" w14:textId="77777777" w:rsidR="001D13DA" w:rsidRPr="00207545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sr-Latn-CS"/>
        </w:rPr>
      </w:pPr>
      <w:r w:rsidRPr="00207545">
        <w:rPr>
          <w:b/>
          <w:lang w:val="sr-Latn-CS"/>
        </w:rPr>
        <w:t>Prezime</w:t>
      </w:r>
      <w:r w:rsidR="001D13DA" w:rsidRPr="00207545">
        <w:rPr>
          <w:b/>
          <w:lang w:val="sr-Latn-CS"/>
        </w:rPr>
        <w:t>:</w:t>
      </w:r>
    </w:p>
    <w:p w14:paraId="1EA8830C" w14:textId="77777777" w:rsidR="001D13DA" w:rsidRPr="00207545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it-IT"/>
        </w:rPr>
      </w:pPr>
      <w:r w:rsidRPr="00207545">
        <w:rPr>
          <w:b/>
          <w:lang w:val="sr-Latn-CS"/>
        </w:rPr>
        <w:t>Ime</w:t>
      </w:r>
      <w:r w:rsidR="001D13DA" w:rsidRPr="00207545">
        <w:rPr>
          <w:b/>
          <w:lang w:val="it-IT"/>
        </w:rPr>
        <w:t>:</w:t>
      </w:r>
    </w:p>
    <w:p w14:paraId="41B82153" w14:textId="77777777" w:rsidR="001D13DA" w:rsidRPr="00855ECF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fr-FR"/>
        </w:rPr>
      </w:pPr>
      <w:r w:rsidRPr="00207545">
        <w:rPr>
          <w:b/>
          <w:lang w:val="sr-Latn-CS"/>
        </w:rPr>
        <w:t>Titula</w:t>
      </w:r>
      <w:r w:rsidR="002427A0" w:rsidRPr="00855ECF">
        <w:rPr>
          <w:b/>
          <w:lang w:val="fr-FR"/>
        </w:rPr>
        <w:t>:</w:t>
      </w:r>
    </w:p>
    <w:p w14:paraId="4FE34F4F" w14:textId="77777777" w:rsidR="00A01365" w:rsidRPr="00855ECF" w:rsidRDefault="00A01365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fr-FR"/>
        </w:rPr>
      </w:pPr>
      <w:r w:rsidRPr="00855ECF">
        <w:rPr>
          <w:b/>
          <w:lang w:val="fr-FR"/>
        </w:rPr>
        <w:t>Broj licence:</w:t>
      </w:r>
    </w:p>
    <w:p w14:paraId="5E666197" w14:textId="77777777" w:rsidR="001D13DA" w:rsidRPr="00207545" w:rsidRDefault="00E7035B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it-IT"/>
        </w:rPr>
      </w:pPr>
      <w:r w:rsidRPr="00207545">
        <w:rPr>
          <w:b/>
          <w:lang w:val="sr-Latn-CS"/>
        </w:rPr>
        <w:t>Ustanova</w:t>
      </w:r>
      <w:r w:rsidR="001D13DA" w:rsidRPr="00207545">
        <w:rPr>
          <w:b/>
          <w:lang w:val="it-IT"/>
        </w:rPr>
        <w:t>:</w:t>
      </w:r>
    </w:p>
    <w:p w14:paraId="18BABA2B" w14:textId="77777777" w:rsidR="001D13DA" w:rsidRPr="00207545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it-IT"/>
        </w:rPr>
      </w:pPr>
      <w:r w:rsidRPr="00207545">
        <w:rPr>
          <w:b/>
          <w:lang w:val="sr-Latn-CS"/>
        </w:rPr>
        <w:t>Adresa</w:t>
      </w:r>
      <w:r w:rsidR="001D13DA" w:rsidRPr="00207545">
        <w:rPr>
          <w:b/>
          <w:lang w:val="it-IT"/>
        </w:rPr>
        <w:t>:</w:t>
      </w:r>
    </w:p>
    <w:p w14:paraId="4E84D511" w14:textId="77777777" w:rsidR="001D13DA" w:rsidRPr="00207545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it-IT"/>
        </w:rPr>
      </w:pPr>
      <w:r w:rsidRPr="00207545">
        <w:rPr>
          <w:b/>
          <w:lang w:val="sr-Latn-CS"/>
        </w:rPr>
        <w:t>Telefon</w:t>
      </w:r>
      <w:r w:rsidR="001D13DA" w:rsidRPr="00207545">
        <w:rPr>
          <w:b/>
          <w:lang w:val="it-IT"/>
        </w:rPr>
        <w:t xml:space="preserve"> / </w:t>
      </w:r>
      <w:r w:rsidRPr="00207545">
        <w:rPr>
          <w:b/>
          <w:lang w:val="sr-Latn-CS"/>
        </w:rPr>
        <w:t>Mobilni</w:t>
      </w:r>
      <w:r w:rsidR="001D13DA" w:rsidRPr="00207545">
        <w:rPr>
          <w:b/>
          <w:lang w:val="it-IT"/>
        </w:rPr>
        <w:t>:</w:t>
      </w:r>
    </w:p>
    <w:p w14:paraId="58EED806" w14:textId="77777777" w:rsidR="001D13DA" w:rsidRPr="00207545" w:rsidRDefault="008074C2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it-IT"/>
        </w:rPr>
      </w:pPr>
      <w:r w:rsidRPr="00207545">
        <w:rPr>
          <w:b/>
          <w:lang w:val="sr-Latn-CS"/>
        </w:rPr>
        <w:t>Fax</w:t>
      </w:r>
      <w:r w:rsidR="001D13DA" w:rsidRPr="00207545">
        <w:rPr>
          <w:b/>
          <w:lang w:val="it-IT"/>
        </w:rPr>
        <w:t>:</w:t>
      </w:r>
    </w:p>
    <w:p w14:paraId="5DE238C4" w14:textId="77777777" w:rsidR="00B43578" w:rsidRPr="00207545" w:rsidRDefault="001D13DA" w:rsidP="008E7F1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ind w:left="1441" w:right="119" w:hanging="539"/>
        <w:jc w:val="both"/>
        <w:rPr>
          <w:b/>
          <w:lang w:val="it-IT"/>
        </w:rPr>
      </w:pPr>
      <w:r w:rsidRPr="00207545">
        <w:rPr>
          <w:b/>
          <w:lang w:val="it-IT"/>
        </w:rPr>
        <w:t>E - mail:</w:t>
      </w:r>
    </w:p>
    <w:p w14:paraId="4AA8A832" w14:textId="77777777" w:rsidR="00B760C2" w:rsidRPr="00207545" w:rsidRDefault="00147E59" w:rsidP="00207545">
      <w:pPr>
        <w:spacing w:before="120"/>
        <w:ind w:left="709"/>
        <w:rPr>
          <w:lang w:val="sr-Latn-CS"/>
        </w:rPr>
      </w:pPr>
      <w:r w:rsidRPr="00207545">
        <w:rPr>
          <w:b/>
          <w:lang w:val="sr-Latn-CS"/>
        </w:rPr>
        <w:t>Popunjen formular poslati na</w:t>
      </w:r>
      <w:r w:rsidR="00E86062" w:rsidRPr="00207545">
        <w:rPr>
          <w:lang w:val="sr-Cyrl-CS"/>
        </w:rPr>
        <w:t xml:space="preserve"> </w:t>
      </w:r>
      <w:r w:rsidR="00E86062" w:rsidRPr="00207545">
        <w:rPr>
          <w:lang w:val="it-IT"/>
        </w:rPr>
        <w:t>e-mail</w:t>
      </w:r>
      <w:r w:rsidR="001D13DA" w:rsidRPr="00207545">
        <w:rPr>
          <w:lang w:val="sr-Latn-CS"/>
        </w:rPr>
        <w:t xml:space="preserve"> </w:t>
      </w:r>
      <w:r w:rsidR="00B760C2" w:rsidRPr="00207545">
        <w:rPr>
          <w:lang w:val="sr-Latn-CS"/>
        </w:rPr>
        <w:t xml:space="preserve">adresu </w:t>
      </w:r>
      <w:hyperlink r:id="rId7" w:history="1">
        <w:r w:rsidR="00DA65D9" w:rsidRPr="00207545">
          <w:rPr>
            <w:rStyle w:val="Hyperlink"/>
            <w:b/>
            <w:lang w:val="sr-Latn-CS"/>
          </w:rPr>
          <w:t>office@aria.co.rs</w:t>
        </w:r>
      </w:hyperlink>
      <w:r w:rsidR="00DA65D9" w:rsidRPr="00207545">
        <w:rPr>
          <w:b/>
          <w:lang w:val="sr-Latn-CS"/>
        </w:rPr>
        <w:t xml:space="preserve"> </w:t>
      </w:r>
    </w:p>
    <w:p w14:paraId="43495CB5" w14:textId="58D4A61A" w:rsidR="00DD66FC" w:rsidRPr="00207545" w:rsidRDefault="00DD66FC" w:rsidP="0059614F">
      <w:pPr>
        <w:spacing w:before="120"/>
        <w:rPr>
          <w:lang w:val="sr-Latn-CS"/>
        </w:rPr>
      </w:pPr>
    </w:p>
    <w:p w14:paraId="70765DB9" w14:textId="77777777" w:rsidR="00DA65D9" w:rsidRPr="00521F20" w:rsidRDefault="00DA65D9" w:rsidP="00207545">
      <w:pPr>
        <w:spacing w:before="120"/>
        <w:ind w:left="726"/>
        <w:rPr>
          <w:color w:val="0432FF"/>
          <w:lang w:val="sr-Latn-CS"/>
        </w:rPr>
      </w:pPr>
      <w:r w:rsidRPr="00521F20">
        <w:rPr>
          <w:b/>
          <w:color w:val="0432FF"/>
          <w:lang w:val="sr-Latn-CS"/>
        </w:rPr>
        <w:t>Uplate kotizacije:</w:t>
      </w:r>
    </w:p>
    <w:p w14:paraId="07F67779" w14:textId="2B1BA8C4" w:rsidR="00DA65D9" w:rsidRPr="00207545" w:rsidRDefault="00DA65D9" w:rsidP="00DA65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726" w:right="-54"/>
      </w:pPr>
      <w:r w:rsidRPr="00207545">
        <w:t>Banka:</w:t>
      </w:r>
      <w:r w:rsidRPr="00207545">
        <w:rPr>
          <w:rStyle w:val="apple-converted-space"/>
        </w:rPr>
        <w:t> </w:t>
      </w:r>
      <w:r w:rsidR="00524363">
        <w:rPr>
          <w:rStyle w:val="Strong"/>
          <w:bdr w:val="none" w:sz="0" w:space="0" w:color="auto" w:frame="1"/>
        </w:rPr>
        <w:t>BANCA INTESA, Milentija Popovica 7b, 11070 Beograd, RS</w:t>
      </w:r>
    </w:p>
    <w:p w14:paraId="15521AC7" w14:textId="663FF2B2" w:rsidR="00DA65D9" w:rsidRPr="00524363" w:rsidRDefault="00DA65D9" w:rsidP="00DA65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726" w:right="-54"/>
        <w:rPr>
          <w:rStyle w:val="Strong"/>
          <w:bdr w:val="none" w:sz="0" w:space="0" w:color="auto" w:frame="1"/>
          <w:lang w:val="sr-Latn-RS"/>
        </w:rPr>
      </w:pPr>
      <w:r w:rsidRPr="00207545">
        <w:t>Teku</w:t>
      </w:r>
      <w:r w:rsidRPr="00207545">
        <w:rPr>
          <w:lang w:val="sr-Latn-CS"/>
        </w:rPr>
        <w:t>ći račun</w:t>
      </w:r>
      <w:r w:rsidRPr="00207545">
        <w:t>:</w:t>
      </w:r>
      <w:r w:rsidRPr="00207545">
        <w:rPr>
          <w:rStyle w:val="apple-converted-space"/>
        </w:rPr>
        <w:t> </w:t>
      </w:r>
      <w:r w:rsidR="00524363">
        <w:rPr>
          <w:rStyle w:val="apple-converted-space"/>
          <w:b/>
          <w:bCs/>
        </w:rPr>
        <w:t>160</w:t>
      </w:r>
      <w:r w:rsidR="00524363">
        <w:rPr>
          <w:rStyle w:val="apple-converted-space"/>
          <w:b/>
          <w:bCs/>
          <w:lang w:val="sr-Latn-RS"/>
        </w:rPr>
        <w:t>-6000000826602-48</w:t>
      </w:r>
    </w:p>
    <w:p w14:paraId="09D9F227" w14:textId="77777777" w:rsidR="00DA65D9" w:rsidRPr="00207545" w:rsidRDefault="00DA65D9" w:rsidP="00DA65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726" w:right="-54"/>
        <w:rPr>
          <w:b/>
        </w:rPr>
      </w:pPr>
      <w:r w:rsidRPr="00207545">
        <w:rPr>
          <w:rStyle w:val="Strong"/>
          <w:b w:val="0"/>
          <w:bdr w:val="none" w:sz="0" w:space="0" w:color="auto" w:frame="1"/>
        </w:rPr>
        <w:t>Primalac</w:t>
      </w:r>
      <w:r w:rsidRPr="00207545">
        <w:rPr>
          <w:rStyle w:val="Strong"/>
          <w:bdr w:val="none" w:sz="0" w:space="0" w:color="auto" w:frame="1"/>
        </w:rPr>
        <w:t xml:space="preserve">: </w:t>
      </w:r>
      <w:r w:rsidR="002807E2" w:rsidRPr="00207545">
        <w:rPr>
          <w:rStyle w:val="Strong"/>
          <w:bdr w:val="none" w:sz="0" w:space="0" w:color="auto" w:frame="1"/>
        </w:rPr>
        <w:t>ARIA Conference &amp; Events d.o.o.</w:t>
      </w:r>
      <w:r w:rsidR="00277556" w:rsidRPr="00207545">
        <w:rPr>
          <w:rStyle w:val="Strong"/>
          <w:bdr w:val="none" w:sz="0" w:space="0" w:color="auto" w:frame="1"/>
          <w:lang w:val="sr-Latn-CS"/>
        </w:rPr>
        <w:t xml:space="preserve">, </w:t>
      </w:r>
      <w:r w:rsidRPr="00207545">
        <w:rPr>
          <w:b/>
        </w:rPr>
        <w:t>Beograd, Srbija</w:t>
      </w:r>
    </w:p>
    <w:p w14:paraId="092B7BF1" w14:textId="5E126A47" w:rsidR="00B86560" w:rsidRPr="00207545" w:rsidRDefault="00B86560" w:rsidP="00DA65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726" w:right="-54"/>
        <w:rPr>
          <w:b/>
        </w:rPr>
      </w:pPr>
      <w:r w:rsidRPr="00207545">
        <w:rPr>
          <w:b/>
        </w:rPr>
        <w:t>KOTIZACIJA:</w:t>
      </w:r>
      <w:r w:rsidRPr="00207545">
        <w:rPr>
          <w:b/>
        </w:rPr>
        <w:tab/>
      </w:r>
      <w:r w:rsidR="00207545" w:rsidRPr="00207545">
        <w:rPr>
          <w:b/>
        </w:rPr>
        <w:t xml:space="preserve">(PDV uključen)                          </w:t>
      </w:r>
      <w:r w:rsidR="00855ECF">
        <w:rPr>
          <w:b/>
          <w:lang w:val="sr-Latn-CS"/>
        </w:rPr>
        <w:t>3000</w:t>
      </w:r>
      <w:r w:rsidR="00207545" w:rsidRPr="00207545">
        <w:rPr>
          <w:b/>
          <w:lang w:val="sr-Latn-CS"/>
        </w:rPr>
        <w:t xml:space="preserve"> din. </w:t>
      </w:r>
    </w:p>
    <w:p w14:paraId="643E81BF" w14:textId="77777777" w:rsidR="00277556" w:rsidRPr="00207545" w:rsidRDefault="00B86560" w:rsidP="0020754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726" w:right="-54"/>
        <w:rPr>
          <w:bdr w:val="single" w:sz="4" w:space="0" w:color="auto"/>
          <w:lang w:val="sr-Latn-CS"/>
        </w:rPr>
      </w:pPr>
      <w:r w:rsidRPr="00207545">
        <w:rPr>
          <w:b/>
          <w:lang w:val="sr-Latn-CS"/>
        </w:rPr>
        <w:tab/>
      </w:r>
      <w:r w:rsidRPr="00207545">
        <w:rPr>
          <w:b/>
          <w:lang w:val="sr-Latn-CS"/>
        </w:rPr>
        <w:tab/>
      </w:r>
      <w:r w:rsidR="00B43578" w:rsidRPr="00207545">
        <w:rPr>
          <w:b/>
          <w:lang w:val="sr-Latn-CS"/>
        </w:rPr>
        <w:tab/>
      </w:r>
      <w:r w:rsidR="00B43578" w:rsidRPr="00207545">
        <w:rPr>
          <w:b/>
          <w:lang w:val="sr-Latn-CS"/>
        </w:rPr>
        <w:tab/>
      </w:r>
      <w:bookmarkStart w:id="0" w:name="_Hlk38881449"/>
    </w:p>
    <w:bookmarkEnd w:id="0"/>
    <w:p w14:paraId="4D047B3D" w14:textId="77777777" w:rsidR="0078693A" w:rsidRPr="00207545" w:rsidRDefault="0078693A" w:rsidP="0078693A">
      <w:pPr>
        <w:ind w:left="726"/>
        <w:rPr>
          <w:b/>
          <w:color w:val="FF0000"/>
          <w:sz w:val="22"/>
          <w:szCs w:val="22"/>
          <w:lang w:val="sr-Latn-CS"/>
        </w:rPr>
      </w:pPr>
    </w:p>
    <w:p w14:paraId="3FF8C0DB" w14:textId="01D1558F" w:rsidR="00E7035B" w:rsidRPr="00207545" w:rsidRDefault="00A01365" w:rsidP="00207545">
      <w:pPr>
        <w:ind w:left="726"/>
        <w:rPr>
          <w:b/>
          <w:color w:val="FF0000"/>
          <w:sz w:val="22"/>
          <w:szCs w:val="22"/>
          <w:lang w:val="sr-Latn-CS"/>
        </w:rPr>
      </w:pPr>
      <w:r w:rsidRPr="00207545">
        <w:rPr>
          <w:b/>
          <w:sz w:val="22"/>
          <w:szCs w:val="22"/>
          <w:lang w:val="sr-Latn-CS"/>
        </w:rPr>
        <w:t xml:space="preserve">Prijave </w:t>
      </w:r>
      <w:r w:rsidR="006703BC" w:rsidRPr="00207545">
        <w:rPr>
          <w:b/>
          <w:sz w:val="22"/>
          <w:szCs w:val="22"/>
          <w:lang w:val="sr-Latn-CS"/>
        </w:rPr>
        <w:t xml:space="preserve">za učešće </w:t>
      </w:r>
      <w:r w:rsidRPr="00207545">
        <w:rPr>
          <w:b/>
          <w:sz w:val="22"/>
          <w:szCs w:val="22"/>
          <w:lang w:val="sr-Latn-CS"/>
        </w:rPr>
        <w:t>slati do</w:t>
      </w:r>
      <w:r w:rsidRPr="00207545">
        <w:rPr>
          <w:b/>
          <w:sz w:val="22"/>
          <w:szCs w:val="22"/>
          <w:lang w:val="it-IT"/>
        </w:rPr>
        <w:t>:</w:t>
      </w:r>
      <w:r w:rsidRPr="00207545">
        <w:rPr>
          <w:b/>
          <w:color w:val="FF0000"/>
          <w:sz w:val="22"/>
          <w:szCs w:val="22"/>
          <w:lang w:val="it-IT"/>
        </w:rPr>
        <w:t xml:space="preserve"> </w:t>
      </w:r>
      <w:r w:rsidR="00855ECF">
        <w:rPr>
          <w:b/>
          <w:color w:val="FF0000"/>
          <w:sz w:val="22"/>
          <w:szCs w:val="22"/>
          <w:u w:val="single"/>
          <w:lang w:val="sr-Latn-CS"/>
        </w:rPr>
        <w:t>25.januara 2022.</w:t>
      </w:r>
    </w:p>
    <w:p w14:paraId="450B6867" w14:textId="2E38CE9A" w:rsidR="00207545" w:rsidRPr="00207545" w:rsidRDefault="00207545" w:rsidP="00207545">
      <w:pPr>
        <w:ind w:left="726"/>
        <w:rPr>
          <w:b/>
          <w:i/>
          <w:iCs/>
          <w:color w:val="FF0000"/>
          <w:sz w:val="22"/>
          <w:szCs w:val="22"/>
          <w:lang w:val="sr-Latn-RS"/>
        </w:rPr>
      </w:pPr>
    </w:p>
    <w:p w14:paraId="61B0FEE6" w14:textId="77777777" w:rsidR="00AC4127" w:rsidRPr="00207545" w:rsidRDefault="00AC4127" w:rsidP="00207545">
      <w:pPr>
        <w:ind w:left="726"/>
        <w:rPr>
          <w:b/>
          <w:i/>
          <w:iCs/>
          <w:color w:val="FF0000"/>
          <w:sz w:val="22"/>
          <w:szCs w:val="22"/>
          <w:u w:val="single"/>
          <w:lang w:val="sr-Latn-CS"/>
        </w:rPr>
      </w:pPr>
    </w:p>
    <w:p w14:paraId="5E2FA255" w14:textId="7F0EF7FD" w:rsidR="002807E2" w:rsidRPr="00207545" w:rsidRDefault="00521F20" w:rsidP="002807E2">
      <w:pPr>
        <w:jc w:val="center"/>
        <w:rPr>
          <w:b/>
          <w:i/>
          <w:iCs/>
          <w:caps/>
          <w:sz w:val="20"/>
          <w:szCs w:val="20"/>
          <w:lang w:val="pl-PL"/>
        </w:rPr>
      </w:pPr>
      <w:r>
        <w:rPr>
          <w:b/>
          <w:i/>
          <w:iCs/>
          <w:caps/>
          <w:color w:val="0070C0"/>
          <w:lang w:val="pl-PL"/>
        </w:rPr>
        <w:t>S</w:t>
      </w:r>
      <w:r w:rsidR="002807E2" w:rsidRPr="00207545">
        <w:rPr>
          <w:b/>
          <w:i/>
          <w:iCs/>
          <w:caps/>
          <w:color w:val="0070C0"/>
          <w:lang w:val="pl-PL"/>
        </w:rPr>
        <w:t xml:space="preserve">EKRETARIJAT </w:t>
      </w:r>
      <w:r w:rsidR="00207545" w:rsidRPr="00207545">
        <w:rPr>
          <w:b/>
          <w:i/>
          <w:iCs/>
          <w:caps/>
          <w:color w:val="0070C0"/>
          <w:lang w:val="pl-PL"/>
        </w:rPr>
        <w:t>S</w:t>
      </w:r>
      <w:r w:rsidR="00855ECF">
        <w:rPr>
          <w:b/>
          <w:i/>
          <w:iCs/>
          <w:caps/>
          <w:color w:val="0070C0"/>
          <w:lang w:val="pl-PL"/>
        </w:rPr>
        <w:t>astanka</w:t>
      </w:r>
      <w:r w:rsidR="0078693A" w:rsidRPr="00207545">
        <w:rPr>
          <w:b/>
          <w:i/>
          <w:iCs/>
          <w:caps/>
          <w:sz w:val="20"/>
          <w:szCs w:val="20"/>
          <w:lang w:val="pl-PL"/>
        </w:rPr>
        <w:t xml:space="preserve"> </w:t>
      </w:r>
    </w:p>
    <w:p w14:paraId="64737C7B" w14:textId="77777777" w:rsidR="002807E2" w:rsidRPr="00207545" w:rsidRDefault="002807E2" w:rsidP="002807E2">
      <w:pPr>
        <w:jc w:val="center"/>
        <w:rPr>
          <w:rFonts w:eastAsia="Calibri"/>
          <w:b/>
          <w:sz w:val="20"/>
          <w:szCs w:val="20"/>
        </w:rPr>
      </w:pPr>
      <w:r w:rsidRPr="00207545">
        <w:rPr>
          <w:rFonts w:eastAsia="Calibri"/>
          <w:b/>
          <w:sz w:val="20"/>
          <w:szCs w:val="20"/>
        </w:rPr>
        <w:t>ARIA Conference &amp; Events d.o.o</w:t>
      </w:r>
    </w:p>
    <w:p w14:paraId="3D7B6036" w14:textId="77777777" w:rsidR="002807E2" w:rsidRPr="00855ECF" w:rsidRDefault="002807E2" w:rsidP="002807E2">
      <w:pPr>
        <w:jc w:val="center"/>
        <w:rPr>
          <w:rFonts w:eastAsia="Calibri"/>
          <w:sz w:val="20"/>
          <w:szCs w:val="20"/>
          <w:lang w:val="fr-FR"/>
        </w:rPr>
      </w:pPr>
      <w:r w:rsidRPr="00855ECF">
        <w:rPr>
          <w:rFonts w:eastAsia="Calibri"/>
          <w:sz w:val="20"/>
          <w:szCs w:val="20"/>
          <w:lang w:val="fr-FR"/>
        </w:rPr>
        <w:t>Karađorđev trg 34, 11080 Zemun</w:t>
      </w:r>
    </w:p>
    <w:p w14:paraId="4126D62D" w14:textId="77777777" w:rsidR="002807E2" w:rsidRPr="00855ECF" w:rsidRDefault="002807E2" w:rsidP="002807E2">
      <w:pPr>
        <w:jc w:val="center"/>
        <w:rPr>
          <w:rFonts w:eastAsia="Calibri"/>
          <w:sz w:val="20"/>
          <w:szCs w:val="20"/>
          <w:lang w:val="fr-FR"/>
        </w:rPr>
      </w:pPr>
      <w:r w:rsidRPr="00855ECF">
        <w:rPr>
          <w:rFonts w:eastAsia="Calibri"/>
          <w:sz w:val="20"/>
          <w:szCs w:val="20"/>
          <w:lang w:val="fr-FR"/>
        </w:rPr>
        <w:t>Tel. +381 11 2600.978</w:t>
      </w:r>
    </w:p>
    <w:p w14:paraId="09F35F08" w14:textId="77777777" w:rsidR="0078693A" w:rsidRPr="00855ECF" w:rsidRDefault="002807E2" w:rsidP="002807E2">
      <w:pPr>
        <w:tabs>
          <w:tab w:val="center" w:pos="4680"/>
          <w:tab w:val="right" w:pos="9360"/>
        </w:tabs>
        <w:jc w:val="center"/>
        <w:rPr>
          <w:rFonts w:eastAsia="Calibri"/>
          <w:sz w:val="20"/>
          <w:szCs w:val="20"/>
          <w:lang w:val="fr-FR"/>
        </w:rPr>
      </w:pPr>
      <w:r w:rsidRPr="00855ECF">
        <w:rPr>
          <w:rFonts w:eastAsia="Calibri"/>
          <w:sz w:val="20"/>
          <w:szCs w:val="20"/>
          <w:lang w:val="fr-FR"/>
        </w:rPr>
        <w:t xml:space="preserve">e-mail: </w:t>
      </w:r>
      <w:r w:rsidR="00207545" w:rsidRPr="00855ECF">
        <w:rPr>
          <w:rFonts w:eastAsia="Calibri"/>
          <w:sz w:val="20"/>
          <w:szCs w:val="20"/>
          <w:lang w:val="fr-FR"/>
        </w:rPr>
        <w:t>office@aria.co.rs</w:t>
      </w:r>
    </w:p>
    <w:p w14:paraId="5EC977A8" w14:textId="077F5238" w:rsidR="00207545" w:rsidRPr="00207545" w:rsidRDefault="0078693A" w:rsidP="00855ECF">
      <w:pPr>
        <w:tabs>
          <w:tab w:val="center" w:pos="4680"/>
          <w:tab w:val="right" w:pos="9360"/>
        </w:tabs>
        <w:jc w:val="center"/>
        <w:rPr>
          <w:szCs w:val="20"/>
        </w:rPr>
      </w:pPr>
      <w:r w:rsidRPr="00207545">
        <w:rPr>
          <w:rFonts w:eastAsia="Calibri"/>
          <w:sz w:val="20"/>
          <w:szCs w:val="20"/>
        </w:rPr>
        <w:t>www.ariaconference.com</w:t>
      </w:r>
      <w:r w:rsidR="002807E2" w:rsidRPr="00207545">
        <w:rPr>
          <w:rFonts w:eastAsia="Calibri"/>
          <w:sz w:val="20"/>
          <w:szCs w:val="20"/>
        </w:rPr>
        <w:t xml:space="preserve"> </w:t>
      </w:r>
    </w:p>
    <w:sectPr w:rsidR="00207545" w:rsidRPr="00207545" w:rsidSect="00AC4127">
      <w:type w:val="continuous"/>
      <w:pgSz w:w="12240" w:h="15840"/>
      <w:pgMar w:top="284" w:right="1321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FA6"/>
    <w:multiLevelType w:val="hybridMultilevel"/>
    <w:tmpl w:val="B754A312"/>
    <w:lvl w:ilvl="0" w:tplc="740C838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2F57188"/>
    <w:multiLevelType w:val="hybridMultilevel"/>
    <w:tmpl w:val="93E88F06"/>
    <w:lvl w:ilvl="0" w:tplc="64383CD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5F4185D"/>
    <w:multiLevelType w:val="hybridMultilevel"/>
    <w:tmpl w:val="9D66B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42E8"/>
    <w:multiLevelType w:val="hybridMultilevel"/>
    <w:tmpl w:val="EED28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DA"/>
    <w:rsid w:val="00026F3D"/>
    <w:rsid w:val="00035147"/>
    <w:rsid w:val="00073222"/>
    <w:rsid w:val="000A62B3"/>
    <w:rsid w:val="000B0331"/>
    <w:rsid w:val="000E1056"/>
    <w:rsid w:val="00100B0A"/>
    <w:rsid w:val="00124688"/>
    <w:rsid w:val="00141BE0"/>
    <w:rsid w:val="00144CCC"/>
    <w:rsid w:val="00147E59"/>
    <w:rsid w:val="001B7680"/>
    <w:rsid w:val="001D13DA"/>
    <w:rsid w:val="00207545"/>
    <w:rsid w:val="0022313B"/>
    <w:rsid w:val="00225591"/>
    <w:rsid w:val="00231DCD"/>
    <w:rsid w:val="00234D1D"/>
    <w:rsid w:val="002427A0"/>
    <w:rsid w:val="00277556"/>
    <w:rsid w:val="002807E2"/>
    <w:rsid w:val="002B79E3"/>
    <w:rsid w:val="00305B5E"/>
    <w:rsid w:val="003062F6"/>
    <w:rsid w:val="00390D26"/>
    <w:rsid w:val="003B3189"/>
    <w:rsid w:val="003C584D"/>
    <w:rsid w:val="003F0AA6"/>
    <w:rsid w:val="00406172"/>
    <w:rsid w:val="00425A2F"/>
    <w:rsid w:val="004474F3"/>
    <w:rsid w:val="004515EF"/>
    <w:rsid w:val="004B4877"/>
    <w:rsid w:val="004C00D3"/>
    <w:rsid w:val="004D1923"/>
    <w:rsid w:val="0050601B"/>
    <w:rsid w:val="0051602C"/>
    <w:rsid w:val="00521F20"/>
    <w:rsid w:val="00524363"/>
    <w:rsid w:val="00532F9D"/>
    <w:rsid w:val="00546ADC"/>
    <w:rsid w:val="00557FA8"/>
    <w:rsid w:val="00593C38"/>
    <w:rsid w:val="0059614F"/>
    <w:rsid w:val="005A5002"/>
    <w:rsid w:val="005A7DB8"/>
    <w:rsid w:val="005C68A8"/>
    <w:rsid w:val="005F5505"/>
    <w:rsid w:val="00603365"/>
    <w:rsid w:val="00605E4A"/>
    <w:rsid w:val="00625F92"/>
    <w:rsid w:val="00665FDE"/>
    <w:rsid w:val="0066775F"/>
    <w:rsid w:val="006703BC"/>
    <w:rsid w:val="00675EB8"/>
    <w:rsid w:val="006A27E2"/>
    <w:rsid w:val="006E7D11"/>
    <w:rsid w:val="006F2C3A"/>
    <w:rsid w:val="006F68DB"/>
    <w:rsid w:val="00773A88"/>
    <w:rsid w:val="0078693A"/>
    <w:rsid w:val="00790C0B"/>
    <w:rsid w:val="0079185C"/>
    <w:rsid w:val="008074C2"/>
    <w:rsid w:val="00855ECF"/>
    <w:rsid w:val="00857DF1"/>
    <w:rsid w:val="008A67F7"/>
    <w:rsid w:val="008B4364"/>
    <w:rsid w:val="008E7F11"/>
    <w:rsid w:val="00925249"/>
    <w:rsid w:val="00933FA7"/>
    <w:rsid w:val="00970C31"/>
    <w:rsid w:val="009B5E54"/>
    <w:rsid w:val="009D507F"/>
    <w:rsid w:val="009E3BF5"/>
    <w:rsid w:val="009F43D3"/>
    <w:rsid w:val="00A01365"/>
    <w:rsid w:val="00AC4127"/>
    <w:rsid w:val="00AD4C1A"/>
    <w:rsid w:val="00AF07ED"/>
    <w:rsid w:val="00B03DA9"/>
    <w:rsid w:val="00B100E0"/>
    <w:rsid w:val="00B43578"/>
    <w:rsid w:val="00B52487"/>
    <w:rsid w:val="00B760C2"/>
    <w:rsid w:val="00B86560"/>
    <w:rsid w:val="00B911FC"/>
    <w:rsid w:val="00C20983"/>
    <w:rsid w:val="00C634DF"/>
    <w:rsid w:val="00CB742E"/>
    <w:rsid w:val="00CC6F29"/>
    <w:rsid w:val="00CE3FD1"/>
    <w:rsid w:val="00D556A5"/>
    <w:rsid w:val="00D677F8"/>
    <w:rsid w:val="00D863B4"/>
    <w:rsid w:val="00DA243B"/>
    <w:rsid w:val="00DA65D9"/>
    <w:rsid w:val="00DC77E5"/>
    <w:rsid w:val="00DD66FC"/>
    <w:rsid w:val="00E238BE"/>
    <w:rsid w:val="00E23A55"/>
    <w:rsid w:val="00E3360E"/>
    <w:rsid w:val="00E7035B"/>
    <w:rsid w:val="00E80747"/>
    <w:rsid w:val="00E86062"/>
    <w:rsid w:val="00EA76E5"/>
    <w:rsid w:val="00EB75E0"/>
    <w:rsid w:val="00EE660A"/>
    <w:rsid w:val="00F24B60"/>
    <w:rsid w:val="00F33AB6"/>
    <w:rsid w:val="00F6270A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0E508"/>
  <w15:chartTrackingRefBased/>
  <w15:docId w15:val="{1088C58E-61A1-C342-B19A-C322D00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3D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075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3DA"/>
    <w:rPr>
      <w:color w:val="0000FF"/>
      <w:u w:val="single"/>
    </w:rPr>
  </w:style>
  <w:style w:type="character" w:customStyle="1" w:styleId="apple-converted-space">
    <w:name w:val="apple-converted-space"/>
    <w:rsid w:val="00DA65D9"/>
  </w:style>
  <w:style w:type="paragraph" w:styleId="NormalWeb">
    <w:name w:val="Normal (Web)"/>
    <w:basedOn w:val="Normal"/>
    <w:rsid w:val="00DA65D9"/>
    <w:pPr>
      <w:spacing w:before="100" w:beforeAutospacing="1" w:after="100" w:afterAutospacing="1"/>
    </w:pPr>
  </w:style>
  <w:style w:type="character" w:styleId="Strong">
    <w:name w:val="Strong"/>
    <w:qFormat/>
    <w:rsid w:val="00DA65D9"/>
    <w:rPr>
      <w:b/>
      <w:bCs/>
    </w:rPr>
  </w:style>
  <w:style w:type="character" w:styleId="UnresolvedMention">
    <w:name w:val="Unresolved Mention"/>
    <w:uiPriority w:val="99"/>
    <w:semiHidden/>
    <w:unhideWhenUsed/>
    <w:rsid w:val="002807E2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207545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ri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Sastanak hirurga i gastroenterologa Srbije i Crne Gore</vt:lpstr>
    </vt:vector>
  </TitlesOfParts>
  <Company>Kongresna agencija ARIA</Company>
  <LinksUpToDate>false</LinksUpToDate>
  <CharactersWithSpaces>887</CharactersWithSpaces>
  <SharedDoc>false</SharedDoc>
  <HLinks>
    <vt:vector size="12" baseType="variant">
      <vt:variant>
        <vt:i4>6619163</vt:i4>
      </vt:variant>
      <vt:variant>
        <vt:i4>3</vt:i4>
      </vt:variant>
      <vt:variant>
        <vt:i4>0</vt:i4>
      </vt:variant>
      <vt:variant>
        <vt:i4>5</vt:i4>
      </vt:variant>
      <vt:variant>
        <vt:lpwstr>mailto:office@aria.co.rs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mailto:office@aria.co.rs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Sastanak hirurga i gastroenterologa Srbije i Crne Gore</dc:title>
  <dc:subject/>
  <dc:creator>Biljana Latinovic</dc:creator>
  <cp:keywords/>
  <dc:description/>
  <cp:lastModifiedBy>Tijana Đurić</cp:lastModifiedBy>
  <cp:revision>7</cp:revision>
  <cp:lastPrinted>2021-03-05T09:50:00Z</cp:lastPrinted>
  <dcterms:created xsi:type="dcterms:W3CDTF">2021-02-18T08:46:00Z</dcterms:created>
  <dcterms:modified xsi:type="dcterms:W3CDTF">2021-12-23T11:19:00Z</dcterms:modified>
</cp:coreProperties>
</file>